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920C" w14:textId="45840EAD" w:rsidR="009C038F" w:rsidRDefault="001A2A91" w:rsidP="001A2A91">
      <w:pPr>
        <w:pStyle w:val="Overskrift1"/>
        <w:rPr>
          <w:sz w:val="48"/>
          <w:szCs w:val="48"/>
        </w:rPr>
      </w:pPr>
      <w:r w:rsidRPr="001A2A91">
        <w:rPr>
          <w:sz w:val="48"/>
          <w:szCs w:val="48"/>
        </w:rPr>
        <w:t xml:space="preserve">Vands specifikke </w:t>
      </w:r>
      <w:r w:rsidR="001B4AA3">
        <w:rPr>
          <w:sz w:val="48"/>
          <w:szCs w:val="48"/>
        </w:rPr>
        <w:t>smelte</w:t>
      </w:r>
      <w:r w:rsidRPr="001A2A91">
        <w:rPr>
          <w:sz w:val="48"/>
          <w:szCs w:val="48"/>
        </w:rPr>
        <w:t>varme</w:t>
      </w:r>
    </w:p>
    <w:p w14:paraId="45049BDF" w14:textId="5CDC9CEA" w:rsidR="001A2A91" w:rsidRDefault="001A2A91" w:rsidP="001A2A91"/>
    <w:p w14:paraId="55F13882" w14:textId="77777777" w:rsidR="001A2A91" w:rsidRDefault="001A2A91" w:rsidP="001A2A91">
      <w:pPr>
        <w:pStyle w:val="Overskrift4"/>
      </w:pPr>
      <w:r>
        <w:t>Formål</w:t>
      </w:r>
    </w:p>
    <w:p w14:paraId="2211C7BE" w14:textId="09A5854E" w:rsidR="001A2A91" w:rsidRDefault="001A2A91" w:rsidP="001A2A91">
      <w:r>
        <w:t xml:space="preserve">At bestemme den specifikke smeltevarme </w:t>
      </w:r>
      <w:r w:rsidR="00ED7251" w:rsidRPr="00ED7251">
        <w:rPr>
          <w:position w:val="-12"/>
        </w:rPr>
        <w:object w:dxaOrig="279" w:dyaOrig="360" w14:anchorId="51361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7" o:title=""/>
          </v:shape>
          <o:OLEObject Type="Embed" ProgID="Equation.DSMT4" ShapeID="_x0000_i1025" DrawAspect="Content" ObjectID="_1795214115" r:id="rId8"/>
        </w:object>
      </w:r>
      <w:r w:rsidR="00ED7251">
        <w:t xml:space="preserve"> </w:t>
      </w:r>
      <w:r>
        <w:t>for H</w:t>
      </w:r>
      <w:r>
        <w:rPr>
          <w:vertAlign w:val="subscript"/>
        </w:rPr>
        <w:t>2</w:t>
      </w:r>
      <w:r>
        <w:t xml:space="preserve">O. </w:t>
      </w:r>
    </w:p>
    <w:p w14:paraId="11B7DC37" w14:textId="5587EBC4" w:rsidR="001A2A91" w:rsidRDefault="001A2A91" w:rsidP="001A2A91"/>
    <w:p w14:paraId="5A6CAA79" w14:textId="192108A7" w:rsidR="001A2A91" w:rsidRDefault="00F33D76" w:rsidP="001A2A91">
      <w:r>
        <w:rPr>
          <w:noProof/>
        </w:rPr>
        <w:drawing>
          <wp:inline distT="0" distB="0" distL="0" distR="0" wp14:anchorId="2355AA8A" wp14:editId="4EA069E1">
            <wp:extent cx="5400040" cy="3855085"/>
            <wp:effectExtent l="19050" t="19050" r="10160" b="12065"/>
            <wp:docPr id="100483159" name="Billede 3" descr="Et billede, der indeholder indendørs, Husholdningsapparater, vægt, Mindre husholdningsappara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3159" name="Billede 3" descr="Et billede, der indeholder indendørs, Husholdningsapparater, vægt, Mindre husholdningsapparater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50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2888CF" w14:textId="77777777" w:rsidR="001A2A91" w:rsidRDefault="001A2A91" w:rsidP="001A2A91"/>
    <w:p w14:paraId="71153D4B" w14:textId="77777777" w:rsidR="001A2A91" w:rsidRDefault="001A2A91" w:rsidP="001A2A91"/>
    <w:p w14:paraId="56DD6D1E" w14:textId="77777777" w:rsidR="001A2A91" w:rsidRDefault="001A2A91" w:rsidP="001A2A91">
      <w:pPr>
        <w:pStyle w:val="Overskrift4"/>
      </w:pPr>
      <w:r>
        <w:t>Forsøg og teori</w:t>
      </w:r>
    </w:p>
    <w:p w14:paraId="784BF5C9" w14:textId="030EEA2C" w:rsidR="00867F8A" w:rsidRDefault="00FC6CB6" w:rsidP="009B38C0">
      <w:pPr>
        <w:spacing w:after="240" w:line="320" w:lineRule="exact"/>
      </w:pPr>
      <w:r>
        <w:t xml:space="preserve">En værdi for den </w:t>
      </w:r>
      <w:r w:rsidR="00867F8A">
        <w:t>specifikke smeltevarme for H</w:t>
      </w:r>
      <w:r w:rsidR="00867F8A">
        <w:rPr>
          <w:vertAlign w:val="subscript"/>
        </w:rPr>
        <w:t>2</w:t>
      </w:r>
      <w:r w:rsidR="00867F8A">
        <w:t xml:space="preserve">O kan bestemmes ved et lille forsøg: Vand med massen </w:t>
      </w:r>
      <w:r w:rsidR="00867F8A" w:rsidRPr="001A2A91">
        <w:rPr>
          <w:position w:val="-12"/>
        </w:rPr>
        <w:object w:dxaOrig="560" w:dyaOrig="360" w14:anchorId="0C13994B">
          <v:shape id="_x0000_i1026" type="#_x0000_t75" style="width:28.5pt;height:18pt" o:ole="">
            <v:imagedata r:id="rId10" o:title=""/>
          </v:shape>
          <o:OLEObject Type="Embed" ProgID="Equation.DSMT4" ShapeID="_x0000_i1026" DrawAspect="Content" ObjectID="_1795214116" r:id="rId11"/>
        </w:object>
      </w:r>
      <w:r w:rsidR="00867F8A">
        <w:t xml:space="preserve">og ved temperaturen </w:t>
      </w:r>
      <w:r w:rsidR="00867F8A" w:rsidRPr="001A2A91">
        <w:rPr>
          <w:position w:val="-12"/>
        </w:rPr>
        <w:object w:dxaOrig="260" w:dyaOrig="360" w14:anchorId="66EC9049">
          <v:shape id="_x0000_i1027" type="#_x0000_t75" style="width:13.15pt;height:18pt" o:ole="">
            <v:imagedata r:id="rId12" o:title=""/>
          </v:shape>
          <o:OLEObject Type="Embed" ProgID="Equation.DSMT4" ShapeID="_x0000_i1027" DrawAspect="Content" ObjectID="_1795214117" r:id="rId13"/>
        </w:object>
      </w:r>
      <w:r w:rsidR="00867F8A">
        <w:t xml:space="preserve"> befinder sig i en termokande. Nogle is</w:t>
      </w:r>
      <w:r w:rsidR="00867F8A">
        <w:softHyphen/>
        <w:t>klum</w:t>
      </w:r>
      <w:r w:rsidR="00867F8A">
        <w:softHyphen/>
        <w:t xml:space="preserve">per </w:t>
      </w:r>
      <w:r w:rsidR="002F7D43">
        <w:t xml:space="preserve">med temperaturen </w:t>
      </w:r>
      <w:r w:rsidR="007D3355" w:rsidRPr="007D3355">
        <w:rPr>
          <w:position w:val="-12"/>
        </w:rPr>
        <w:object w:dxaOrig="1140" w:dyaOrig="360" w14:anchorId="6996094E">
          <v:shape id="_x0000_i1048" type="#_x0000_t75" style="width:57pt;height:18pt" o:ole="">
            <v:imagedata r:id="rId14" o:title=""/>
          </v:shape>
          <o:OLEObject Type="Embed" ProgID="Equation.DSMT4" ShapeID="_x0000_i1048" DrawAspect="Content" ObjectID="_1795214118" r:id="rId15"/>
        </w:object>
      </w:r>
      <w:r w:rsidR="002F7D43">
        <w:t xml:space="preserve"> </w:t>
      </w:r>
      <w:r w:rsidR="00867F8A">
        <w:t xml:space="preserve">tages ud fra en fryser og </w:t>
      </w:r>
      <w:r w:rsidR="00165C25">
        <w:t xml:space="preserve">deres masse </w:t>
      </w:r>
      <w:r w:rsidR="00AE73D7" w:rsidRPr="00165C25">
        <w:rPr>
          <w:position w:val="-12"/>
        </w:rPr>
        <w:object w:dxaOrig="340" w:dyaOrig="360" w14:anchorId="13112722">
          <v:shape id="_x0000_i1053" type="#_x0000_t75" style="width:16.9pt;height:18pt" o:ole="">
            <v:imagedata r:id="rId16" o:title=""/>
          </v:shape>
          <o:OLEObject Type="Embed" ProgID="Equation.DSMT4" ShapeID="_x0000_i1053" DrawAspect="Content" ObjectID="_1795214119" r:id="rId17"/>
        </w:object>
      </w:r>
      <w:r w:rsidR="00AE73D7">
        <w:t xml:space="preserve"> måles hurtigt på en vægt, hvorefter </w:t>
      </w:r>
      <w:r w:rsidR="007A2796">
        <w:t xml:space="preserve">de hurtigt </w:t>
      </w:r>
      <w:r w:rsidR="00914DE9">
        <w:t xml:space="preserve">anbringes i </w:t>
      </w:r>
      <w:r w:rsidR="009E29D8">
        <w:t xml:space="preserve">termokanden og låget lukkes. </w:t>
      </w:r>
      <w:r w:rsidR="00867F8A">
        <w:t>Efter nogen tid er isen i termokanden smel</w:t>
      </w:r>
      <w:r w:rsidR="00867F8A">
        <w:softHyphen/>
      </w:r>
      <w:r w:rsidR="00867F8A">
        <w:softHyphen/>
        <w:t>tet, og der er op</w:t>
      </w:r>
      <w:r w:rsidR="00867F8A">
        <w:softHyphen/>
        <w:t xml:space="preserve">nået en fælles temperatur </w:t>
      </w:r>
      <w:r w:rsidR="00867F8A" w:rsidRPr="00867F8A">
        <w:rPr>
          <w:position w:val="-14"/>
        </w:rPr>
        <w:object w:dxaOrig="300" w:dyaOrig="380" w14:anchorId="631272B6">
          <v:shape id="_x0000_i1029" type="#_x0000_t75" style="width:15.4pt;height:19.15pt" o:ole="">
            <v:imagedata r:id="rId18" o:title=""/>
          </v:shape>
          <o:OLEObject Type="Embed" ProgID="Equation.DSMT4" ShapeID="_x0000_i1029" DrawAspect="Content" ObjectID="_1795214120" r:id="rId19"/>
        </w:object>
      </w:r>
      <w:r w:rsidR="00867F8A">
        <w:t>. Det vil være passende med 400-500 mL vand og is med mas</w:t>
      </w:r>
      <w:r w:rsidR="00867F8A">
        <w:softHyphen/>
        <w:t xml:space="preserve">sen </w:t>
      </w:r>
      <w:r w:rsidR="00506884">
        <w:t>3</w:t>
      </w:r>
      <w:r w:rsidR="00867F8A">
        <w:t>0-50 gram.</w:t>
      </w:r>
      <w:r w:rsidR="00310FEA">
        <w:t xml:space="preserve"> </w:t>
      </w:r>
      <w:r w:rsidR="00867F8A">
        <w:t xml:space="preserve">  </w:t>
      </w:r>
    </w:p>
    <w:p w14:paraId="674F1A94" w14:textId="43858958" w:rsidR="0021375E" w:rsidRDefault="00310FEA" w:rsidP="001A2A91">
      <w:pPr>
        <w:spacing w:line="320" w:lineRule="exact"/>
      </w:pPr>
      <w:r>
        <w:t>NB! Ved temperaturmålinger bør man sørge for, at termometeret stikker helt ned på bun</w:t>
      </w:r>
      <w:r>
        <w:softHyphen/>
        <w:t xml:space="preserve">den af termokanden. Vent desuden med at aflæse temperaturen, til den ikke ændrer sig mere. Det kan tage lidt tid, før temperaturen stabiliserer sig. </w:t>
      </w:r>
    </w:p>
    <w:p w14:paraId="0394B471" w14:textId="77777777" w:rsidR="001A2A91" w:rsidRDefault="001A2A91" w:rsidP="001A2A91"/>
    <w:p w14:paraId="7ADAF5E4" w14:textId="3F80FDAF" w:rsidR="001A2A91" w:rsidRDefault="00C35E30" w:rsidP="001A2A91">
      <w:r>
        <w:t xml:space="preserve">Nu til teorien. </w:t>
      </w:r>
      <w:r w:rsidR="001A2A91">
        <w:t>Vi kan opstille et energiregnskab for systemet:</w:t>
      </w:r>
    </w:p>
    <w:p w14:paraId="3D18176D" w14:textId="77777777" w:rsidR="001A2A91" w:rsidRDefault="001A2A91" w:rsidP="001A2A91"/>
    <w:p w14:paraId="60478424" w14:textId="6C979CD8" w:rsidR="001A2A91" w:rsidRDefault="001A2A91" w:rsidP="001A2A91">
      <w:r>
        <w:t>(1)</w:t>
      </w:r>
      <w:r>
        <w:tab/>
      </w:r>
      <w:r>
        <w:tab/>
        <w:t>Afgivet energi (vandet):</w:t>
      </w:r>
      <w:r>
        <w:tab/>
      </w:r>
      <w:r w:rsidR="004B4E8D" w:rsidRPr="004B4E8D">
        <w:rPr>
          <w:position w:val="-14"/>
        </w:rPr>
        <w:object w:dxaOrig="2079" w:dyaOrig="380" w14:anchorId="4292AFF6">
          <v:shape id="_x0000_i1030" type="#_x0000_t75" style="width:103.5pt;height:19.15pt" o:ole="">
            <v:imagedata r:id="rId20" o:title=""/>
          </v:shape>
          <o:OLEObject Type="Embed" ProgID="Equation.DSMT4" ShapeID="_x0000_i1030" DrawAspect="Content" ObjectID="_1795214121" r:id="rId21"/>
        </w:object>
      </w:r>
    </w:p>
    <w:p w14:paraId="32A54739" w14:textId="07A0B46B" w:rsidR="001A2A91" w:rsidRDefault="001A2A91" w:rsidP="0021375E">
      <w:pPr>
        <w:ind w:left="878"/>
      </w:pPr>
      <w:r>
        <w:t>Modtaget energi (isen):</w:t>
      </w:r>
      <w:r>
        <w:tab/>
      </w:r>
      <w:r w:rsidR="00FE298A" w:rsidRPr="0021375E">
        <w:rPr>
          <w:position w:val="-14"/>
        </w:rPr>
        <w:object w:dxaOrig="4320" w:dyaOrig="380" w14:anchorId="5438A835">
          <v:shape id="_x0000_i1041" type="#_x0000_t75" style="width:215.25pt;height:19.15pt" o:ole="">
            <v:imagedata r:id="rId22" o:title=""/>
          </v:shape>
          <o:OLEObject Type="Embed" ProgID="Equation.DSMT4" ShapeID="_x0000_i1041" DrawAspect="Content" ObjectID="_1795214122" r:id="rId23"/>
        </w:object>
      </w:r>
    </w:p>
    <w:p w14:paraId="09AA3000" w14:textId="77777777" w:rsidR="001A2A91" w:rsidRDefault="001A2A91" w:rsidP="001A2A91"/>
    <w:p w14:paraId="6A367F0C" w14:textId="77777777" w:rsidR="00F33D76" w:rsidRDefault="00F33D76" w:rsidP="001A2A91">
      <w:pPr>
        <w:spacing w:line="320" w:lineRule="exact"/>
      </w:pPr>
    </w:p>
    <w:p w14:paraId="61001EC1" w14:textId="035B8CD5" w:rsidR="001A2A91" w:rsidRDefault="001A2A91" w:rsidP="001A2A91">
      <w:pPr>
        <w:spacing w:line="320" w:lineRule="exact"/>
      </w:pPr>
      <w:r>
        <w:lastRenderedPageBreak/>
        <w:t xml:space="preserve">Vores system kan antages </w:t>
      </w:r>
      <w:r w:rsidRPr="00F77393">
        <w:rPr>
          <w:i/>
          <w:iCs/>
        </w:rPr>
        <w:t>isoleret</w:t>
      </w:r>
      <w:r>
        <w:t>, så de to udtryk kan sættes lig med hinanden. Iso</w:t>
      </w:r>
      <w:r>
        <w:softHyphen/>
        <w:t>le</w:t>
      </w:r>
      <w:r>
        <w:softHyphen/>
        <w:t>res</w:t>
      </w:r>
      <w:r w:rsidR="000308F9">
        <w:t xml:space="preserve"> </w:t>
      </w:r>
      <w:r w:rsidR="000308F9" w:rsidRPr="000308F9">
        <w:rPr>
          <w:position w:val="-12"/>
        </w:rPr>
        <w:object w:dxaOrig="279" w:dyaOrig="360" w14:anchorId="557BDCDD">
          <v:shape id="_x0000_i1032" type="#_x0000_t75" style="width:14.25pt;height:18pt" o:ole="">
            <v:imagedata r:id="rId24" o:title=""/>
          </v:shape>
          <o:OLEObject Type="Embed" ProgID="Equation.DSMT4" ShapeID="_x0000_i1032" DrawAspect="Content" ObjectID="_1795214123" r:id="rId25"/>
        </w:object>
      </w:r>
      <w:r>
        <w:t xml:space="preserve"> i den fremkomne energiligning, fås følgende formel:</w:t>
      </w:r>
    </w:p>
    <w:p w14:paraId="4E841C72" w14:textId="46ADFB50" w:rsidR="00F0169A" w:rsidRDefault="00F0169A" w:rsidP="00F0169A">
      <w:pPr>
        <w:spacing w:before="240" w:after="240"/>
      </w:pPr>
      <w:r>
        <w:t>(2)</w:t>
      </w:r>
      <w:r>
        <w:tab/>
      </w:r>
      <w:r>
        <w:tab/>
      </w:r>
      <w:r w:rsidR="00990086" w:rsidRPr="00F0169A">
        <w:rPr>
          <w:position w:val="-30"/>
        </w:rPr>
        <w:object w:dxaOrig="6300" w:dyaOrig="720" w14:anchorId="2D9C60BA">
          <v:shape id="_x0000_i1043" type="#_x0000_t75" style="width:314.65pt;height:36pt" o:ole="">
            <v:imagedata r:id="rId26" o:title=""/>
          </v:shape>
          <o:OLEObject Type="Embed" ProgID="Equation.DSMT4" ShapeID="_x0000_i1043" DrawAspect="Content" ObjectID="_1795214124" r:id="rId27"/>
        </w:object>
      </w:r>
    </w:p>
    <w:p w14:paraId="5A625B0D" w14:textId="3E4857FD" w:rsidR="001A2A91" w:rsidRDefault="001A2A91" w:rsidP="001A2A91">
      <w:pPr>
        <w:jc w:val="left"/>
      </w:pPr>
      <w:r>
        <w:t xml:space="preserve">Indfør dine måleresultater i skemaet nedenfor. </w:t>
      </w:r>
    </w:p>
    <w:p w14:paraId="0A4BEDD9" w14:textId="77777777" w:rsidR="001A2A91" w:rsidRDefault="001A2A91" w:rsidP="001A2A91">
      <w:pPr>
        <w:jc w:val="lef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</w:tblGrid>
      <w:tr w:rsidR="001A2A91" w14:paraId="682BBE7D" w14:textId="77777777" w:rsidTr="0021375E">
        <w:trPr>
          <w:trHeight w:val="454"/>
          <w:jc w:val="center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1DF0556E" w14:textId="42F5A275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560" w:dyaOrig="360" w14:anchorId="508A0030">
                <v:shape id="_x0000_i1034" type="#_x0000_t75" style="width:28.5pt;height:18pt" o:ole="">
                  <v:imagedata r:id="rId28" o:title=""/>
                </v:shape>
                <o:OLEObject Type="Embed" ProgID="Equation.DSMT4" ShapeID="_x0000_i1034" DrawAspect="Content" ObjectID="_1795214125" r:id="rId29"/>
              </w:object>
            </w:r>
            <w:r w:rsidR="001A2A91">
              <w:t xml:space="preserve"> (kg)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80A2E43" w14:textId="0E2B9818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360" w:dyaOrig="360" w14:anchorId="480F82A8">
                <v:shape id="_x0000_i1035" type="#_x0000_t75" style="width:18pt;height:18pt" o:ole="">
                  <v:imagedata r:id="rId30" o:title=""/>
                </v:shape>
                <o:OLEObject Type="Embed" ProgID="Equation.DSMT4" ShapeID="_x0000_i1035" DrawAspect="Content" ObjectID="_1795214126" r:id="rId31"/>
              </w:object>
            </w:r>
            <w:r w:rsidR="001A2A91">
              <w:t xml:space="preserve"> (kg)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99D76E4" w14:textId="346B6DB6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260" w:dyaOrig="360" w14:anchorId="6FF5BADF">
                <v:shape id="_x0000_i1036" type="#_x0000_t75" style="width:13.15pt;height:18pt" o:ole="">
                  <v:imagedata r:id="rId32" o:title=""/>
                </v:shape>
                <o:OLEObject Type="Embed" ProgID="Equation.DSMT4" ShapeID="_x0000_i1036" DrawAspect="Content" ObjectID="_1795214127" r:id="rId33"/>
              </w:object>
            </w:r>
            <w:r w:rsidR="001A2A91">
              <w:t xml:space="preserve"> (</w:t>
            </w:r>
            <w:r w:rsidR="001A2A91">
              <w:sym w:font="Symbol" w:char="F0B0"/>
            </w:r>
            <w:r w:rsidR="001A2A91">
              <w:t>C)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8E6C54C" w14:textId="1C47D940" w:rsidR="001A2A91" w:rsidRDefault="0021375E" w:rsidP="006312BE">
            <w:pPr>
              <w:jc w:val="center"/>
            </w:pPr>
            <w:r w:rsidRPr="0021375E">
              <w:rPr>
                <w:position w:val="-14"/>
              </w:rPr>
              <w:object w:dxaOrig="300" w:dyaOrig="380" w14:anchorId="6FD96B2B">
                <v:shape id="_x0000_i1037" type="#_x0000_t75" style="width:15.4pt;height:19.15pt" o:ole="">
                  <v:imagedata r:id="rId34" o:title=""/>
                </v:shape>
                <o:OLEObject Type="Embed" ProgID="Equation.DSMT4" ShapeID="_x0000_i1037" DrawAspect="Content" ObjectID="_1795214128" r:id="rId35"/>
              </w:object>
            </w:r>
            <w:r w:rsidR="001A2A91">
              <w:t xml:space="preserve"> (</w:t>
            </w:r>
            <w:r w:rsidR="001A2A91">
              <w:sym w:font="Symbol" w:char="F0B0"/>
            </w:r>
            <w:r w:rsidR="001A2A91">
              <w:t>C)</w:t>
            </w:r>
          </w:p>
        </w:tc>
      </w:tr>
      <w:tr w:rsidR="001A2A91" w14:paraId="419DBE45" w14:textId="77777777" w:rsidTr="001A2A91">
        <w:trPr>
          <w:trHeight w:val="454"/>
          <w:jc w:val="center"/>
        </w:trPr>
        <w:tc>
          <w:tcPr>
            <w:tcW w:w="1418" w:type="dxa"/>
            <w:vAlign w:val="center"/>
          </w:tcPr>
          <w:p w14:paraId="71379EFE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DB7174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9C60A8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34EE11" w14:textId="77777777" w:rsidR="001A2A91" w:rsidRDefault="001A2A91" w:rsidP="006312BE">
            <w:pPr>
              <w:jc w:val="center"/>
            </w:pPr>
          </w:p>
        </w:tc>
      </w:tr>
    </w:tbl>
    <w:p w14:paraId="5B992A77" w14:textId="77777777" w:rsidR="001A2A91" w:rsidRDefault="001A2A91" w:rsidP="001A2A91">
      <w:pPr>
        <w:jc w:val="left"/>
      </w:pPr>
    </w:p>
    <w:p w14:paraId="29DF3F4E" w14:textId="77777777" w:rsidR="009F7B4D" w:rsidRDefault="009F7B4D" w:rsidP="001A2A91">
      <w:pPr>
        <w:jc w:val="left"/>
      </w:pPr>
    </w:p>
    <w:p w14:paraId="1F65F94D" w14:textId="77777777" w:rsidR="00ED7251" w:rsidRDefault="00ED7251" w:rsidP="001A2A91">
      <w:pPr>
        <w:jc w:val="left"/>
      </w:pPr>
    </w:p>
    <w:p w14:paraId="42AED9A6" w14:textId="51EE937C" w:rsidR="00ED7251" w:rsidRDefault="00ED7251" w:rsidP="00ED7251">
      <w:pPr>
        <w:pStyle w:val="Overskrift3"/>
      </w:pPr>
      <w:r>
        <w:t>Opgaver</w:t>
      </w:r>
    </w:p>
    <w:p w14:paraId="02C660FA" w14:textId="77777777" w:rsidR="00ED7251" w:rsidRDefault="00ED7251" w:rsidP="00ED7251">
      <w:r>
        <w:t>1.</w:t>
      </w:r>
      <w:r>
        <w:tab/>
      </w:r>
      <w:r w:rsidR="001A2A91">
        <w:t>Sæt måledata ind i formel (2) for at finde den specifikke smeltevarme for H</w:t>
      </w:r>
      <w:r w:rsidR="001A2A91">
        <w:rPr>
          <w:vertAlign w:val="subscript"/>
        </w:rPr>
        <w:t>2</w:t>
      </w:r>
      <w:r w:rsidR="001A2A91">
        <w:t xml:space="preserve">O. </w:t>
      </w:r>
    </w:p>
    <w:p w14:paraId="74A817E3" w14:textId="77777777" w:rsidR="003A2726" w:rsidRDefault="00ED7251" w:rsidP="003A2726">
      <w:pPr>
        <w:pStyle w:val="Ingenafstand"/>
        <w:ind w:left="420" w:hanging="420"/>
      </w:pPr>
      <w:r>
        <w:t>2.</w:t>
      </w:r>
      <w:r>
        <w:tab/>
        <w:t>Bestem den procentvise afvigelse i forhold til tabelværdien</w:t>
      </w:r>
      <w:r w:rsidR="0011554E">
        <w:t xml:space="preserve">, som er </w:t>
      </w:r>
      <w:r w:rsidR="003A2726" w:rsidRPr="003A2726">
        <w:rPr>
          <w:position w:val="-10"/>
        </w:rPr>
        <w:object w:dxaOrig="1280" w:dyaOrig="340" w14:anchorId="0162AAC9">
          <v:shape id="_x0000_i1038" type="#_x0000_t75" style="width:64.5pt;height:16.9pt" o:ole="">
            <v:imagedata r:id="rId36" o:title=""/>
          </v:shape>
          <o:OLEObject Type="Embed" ProgID="Equation.DSMT4" ShapeID="_x0000_i1038" DrawAspect="Content" ObjectID="_1795214129" r:id="rId37"/>
        </w:object>
      </w:r>
      <w:r w:rsidR="003A2726">
        <w:t xml:space="preserve"> ved at bruge den sædvanlige formel:</w:t>
      </w:r>
    </w:p>
    <w:p w14:paraId="1DFF096C" w14:textId="30ADE3B5" w:rsidR="001A2A91" w:rsidRDefault="003A2726" w:rsidP="003A2726">
      <w:pPr>
        <w:spacing w:before="120" w:after="120"/>
      </w:pPr>
      <w:r>
        <w:tab/>
      </w:r>
      <w:r>
        <w:tab/>
      </w:r>
      <w:r>
        <w:tab/>
      </w:r>
      <w:r w:rsidRPr="003A2726">
        <w:rPr>
          <w:position w:val="-24"/>
        </w:rPr>
        <w:object w:dxaOrig="6160" w:dyaOrig="620" w14:anchorId="121A1327">
          <v:shape id="_x0000_i1039" type="#_x0000_t75" style="width:307.9pt;height:31.15pt" o:ole="">
            <v:imagedata r:id="rId38" o:title=""/>
          </v:shape>
          <o:OLEObject Type="Embed" ProgID="Equation.DSMT4" ShapeID="_x0000_i1039" DrawAspect="Content" ObjectID="_1795214130" r:id="rId39"/>
        </w:object>
      </w:r>
      <w:r>
        <w:t xml:space="preserve"> </w:t>
      </w:r>
    </w:p>
    <w:p w14:paraId="1A056415" w14:textId="05C7710B" w:rsidR="003A2726" w:rsidRDefault="003A2726" w:rsidP="00ED7251">
      <w:r>
        <w:t>3.</w:t>
      </w:r>
      <w:r>
        <w:tab/>
        <w:t>Hvad fortæller den specifikke smeltevarme for et stof om stoffet, sagt med ord?</w:t>
      </w:r>
    </w:p>
    <w:p w14:paraId="6D482604" w14:textId="6CA04C1E" w:rsidR="003A2726" w:rsidRPr="003A2726" w:rsidRDefault="003A2726" w:rsidP="003A2726">
      <w:pPr>
        <w:ind w:left="420" w:hanging="420"/>
      </w:pPr>
      <w:r>
        <w:t>4.</w:t>
      </w:r>
      <w:r>
        <w:tab/>
        <w:t xml:space="preserve">Prøv at argumentere for formlerne energierne i (1). </w:t>
      </w:r>
      <w:r>
        <w:rPr>
          <w:i/>
          <w:iCs/>
        </w:rPr>
        <w:t>Hjælp</w:t>
      </w:r>
      <w:r>
        <w:t>: Argumenter ved hjælp af figuren nedenfor. Afgør hvor isen starter på kurven og hvor vandet starter …</w:t>
      </w:r>
      <w:r w:rsidR="003D3EA0">
        <w:t xml:space="preserve"> og hvor de slutter. </w:t>
      </w:r>
    </w:p>
    <w:p w14:paraId="7DFEFC81" w14:textId="753BEC47" w:rsidR="0011554E" w:rsidRDefault="0011554E" w:rsidP="00ED7251">
      <w:r>
        <w:t>5.</w:t>
      </w:r>
      <w:r>
        <w:tab/>
        <w:t>Overvej usikkerhed</w:t>
      </w:r>
      <w:r w:rsidR="003A2726">
        <w:t>er</w:t>
      </w:r>
      <w:r>
        <w:t xml:space="preserve">/fejlkilder i forsøget. </w:t>
      </w:r>
    </w:p>
    <w:p w14:paraId="567BABC8" w14:textId="569885B5" w:rsidR="001A2A91" w:rsidRDefault="001A2A91" w:rsidP="001A2A91"/>
    <w:p w14:paraId="344E6292" w14:textId="5086FD78" w:rsidR="005E0570" w:rsidRDefault="005E0570" w:rsidP="001A2A91"/>
    <w:p w14:paraId="66B7EDC5" w14:textId="0C4122CE" w:rsidR="00BD1DE7" w:rsidRPr="001A2A91" w:rsidRDefault="00BD1DE7" w:rsidP="00BD1DE7">
      <w:pPr>
        <w:jc w:val="center"/>
      </w:pPr>
      <w:r>
        <w:rPr>
          <w:noProof/>
        </w:rPr>
        <w:drawing>
          <wp:inline distT="0" distB="0" distL="0" distR="0" wp14:anchorId="39E0DD40" wp14:editId="1F356069">
            <wp:extent cx="4371975" cy="318135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DE7" w:rsidRPr="001A2A91" w:rsidSect="00307296">
      <w:headerReference w:type="even" r:id="rId41"/>
      <w:headerReference w:type="default" r:id="rId42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34CAC" w14:textId="77777777" w:rsidR="00400944" w:rsidRDefault="00400944" w:rsidP="00E75A67">
      <w:pPr>
        <w:spacing w:line="240" w:lineRule="auto"/>
      </w:pPr>
      <w:r>
        <w:separator/>
      </w:r>
    </w:p>
  </w:endnote>
  <w:endnote w:type="continuationSeparator" w:id="0">
    <w:p w14:paraId="43F0A72C" w14:textId="77777777" w:rsidR="00400944" w:rsidRDefault="00400944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D36B" w14:textId="77777777" w:rsidR="00400944" w:rsidRDefault="00400944" w:rsidP="00E75A67">
      <w:pPr>
        <w:spacing w:line="240" w:lineRule="auto"/>
      </w:pPr>
      <w:r>
        <w:separator/>
      </w:r>
    </w:p>
  </w:footnote>
  <w:footnote w:type="continuationSeparator" w:id="0">
    <w:p w14:paraId="073F0F7D" w14:textId="77777777" w:rsidR="00400944" w:rsidRDefault="00400944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287E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20284C28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F77D6" wp14:editId="3F754ED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962AF3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B3AD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7A2BECC7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D8E5B" wp14:editId="2A2AF82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A98F6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attachedTemplate r:id="rId1"/>
  <w:defaultTabStop w:val="425"/>
  <w:hyphenationZone w:val="425"/>
  <w:evenAndOddHeaders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91"/>
    <w:rsid w:val="0001341C"/>
    <w:rsid w:val="000169BE"/>
    <w:rsid w:val="000308F9"/>
    <w:rsid w:val="00060E10"/>
    <w:rsid w:val="000E28A1"/>
    <w:rsid w:val="00114896"/>
    <w:rsid w:val="0011554E"/>
    <w:rsid w:val="001378E2"/>
    <w:rsid w:val="00165C25"/>
    <w:rsid w:val="001818F3"/>
    <w:rsid w:val="00190B45"/>
    <w:rsid w:val="001A2A91"/>
    <w:rsid w:val="001A47F0"/>
    <w:rsid w:val="001B4AA3"/>
    <w:rsid w:val="001C6D4F"/>
    <w:rsid w:val="001E333E"/>
    <w:rsid w:val="001E62CA"/>
    <w:rsid w:val="0021375E"/>
    <w:rsid w:val="00231750"/>
    <w:rsid w:val="00277D0D"/>
    <w:rsid w:val="002D0D66"/>
    <w:rsid w:val="002F7D43"/>
    <w:rsid w:val="00307296"/>
    <w:rsid w:val="00310FEA"/>
    <w:rsid w:val="003531ED"/>
    <w:rsid w:val="003A2726"/>
    <w:rsid w:val="003C1AEE"/>
    <w:rsid w:val="003C552E"/>
    <w:rsid w:val="003D3EA0"/>
    <w:rsid w:val="003D65B6"/>
    <w:rsid w:val="00400944"/>
    <w:rsid w:val="00454F13"/>
    <w:rsid w:val="004B4E8D"/>
    <w:rsid w:val="00506884"/>
    <w:rsid w:val="005113E7"/>
    <w:rsid w:val="00544DB3"/>
    <w:rsid w:val="00576CE6"/>
    <w:rsid w:val="00592B86"/>
    <w:rsid w:val="005D5C8F"/>
    <w:rsid w:val="005E0570"/>
    <w:rsid w:val="006022DF"/>
    <w:rsid w:val="00636749"/>
    <w:rsid w:val="0067680F"/>
    <w:rsid w:val="006C43D0"/>
    <w:rsid w:val="006E27A8"/>
    <w:rsid w:val="00704634"/>
    <w:rsid w:val="00735E16"/>
    <w:rsid w:val="0074188E"/>
    <w:rsid w:val="007471F3"/>
    <w:rsid w:val="00761D04"/>
    <w:rsid w:val="00770200"/>
    <w:rsid w:val="007811B3"/>
    <w:rsid w:val="00785CF6"/>
    <w:rsid w:val="007A2796"/>
    <w:rsid w:val="007D3355"/>
    <w:rsid w:val="00852374"/>
    <w:rsid w:val="008654A9"/>
    <w:rsid w:val="00867F8A"/>
    <w:rsid w:val="008864A6"/>
    <w:rsid w:val="008A7B22"/>
    <w:rsid w:val="008C7AF2"/>
    <w:rsid w:val="009107D6"/>
    <w:rsid w:val="00914DE9"/>
    <w:rsid w:val="009345F6"/>
    <w:rsid w:val="00934BF8"/>
    <w:rsid w:val="00960539"/>
    <w:rsid w:val="00986120"/>
    <w:rsid w:val="00990086"/>
    <w:rsid w:val="009B38C0"/>
    <w:rsid w:val="009C038F"/>
    <w:rsid w:val="009D47C4"/>
    <w:rsid w:val="009E0284"/>
    <w:rsid w:val="009E29D8"/>
    <w:rsid w:val="009F38B4"/>
    <w:rsid w:val="009F7B4D"/>
    <w:rsid w:val="00A0034E"/>
    <w:rsid w:val="00A06404"/>
    <w:rsid w:val="00A26EF0"/>
    <w:rsid w:val="00A310D1"/>
    <w:rsid w:val="00A35B0D"/>
    <w:rsid w:val="00A37D96"/>
    <w:rsid w:val="00A45BBF"/>
    <w:rsid w:val="00A679B0"/>
    <w:rsid w:val="00AE73D7"/>
    <w:rsid w:val="00B1126D"/>
    <w:rsid w:val="00B52256"/>
    <w:rsid w:val="00B71FFE"/>
    <w:rsid w:val="00BA03E8"/>
    <w:rsid w:val="00BB5061"/>
    <w:rsid w:val="00BD1DE7"/>
    <w:rsid w:val="00BE5960"/>
    <w:rsid w:val="00C35E30"/>
    <w:rsid w:val="00C5505B"/>
    <w:rsid w:val="00C76A2E"/>
    <w:rsid w:val="00CE2782"/>
    <w:rsid w:val="00CF46C4"/>
    <w:rsid w:val="00CF4B43"/>
    <w:rsid w:val="00D02062"/>
    <w:rsid w:val="00D67096"/>
    <w:rsid w:val="00DA07D8"/>
    <w:rsid w:val="00DB1DA2"/>
    <w:rsid w:val="00DD1C4D"/>
    <w:rsid w:val="00DF03BE"/>
    <w:rsid w:val="00E21173"/>
    <w:rsid w:val="00E331FF"/>
    <w:rsid w:val="00E34433"/>
    <w:rsid w:val="00E43ECC"/>
    <w:rsid w:val="00E6333C"/>
    <w:rsid w:val="00E67308"/>
    <w:rsid w:val="00E75A67"/>
    <w:rsid w:val="00E82B3F"/>
    <w:rsid w:val="00EB33E1"/>
    <w:rsid w:val="00ED7251"/>
    <w:rsid w:val="00EE31CF"/>
    <w:rsid w:val="00EF7356"/>
    <w:rsid w:val="00F0169A"/>
    <w:rsid w:val="00F029B0"/>
    <w:rsid w:val="00F15A37"/>
    <w:rsid w:val="00F20085"/>
    <w:rsid w:val="00F33D76"/>
    <w:rsid w:val="00F33E76"/>
    <w:rsid w:val="00F62E57"/>
    <w:rsid w:val="00F77393"/>
    <w:rsid w:val="00FC48CB"/>
    <w:rsid w:val="00FC6CB6"/>
    <w:rsid w:val="00FE298A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E02867F"/>
  <w15:chartTrackingRefBased/>
  <w15:docId w15:val="{1E1560F0-93A9-4C7C-9A61-5B8104FB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104</TotalTime>
  <Pages>2</Pages>
  <Words>298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87</cp:revision>
  <cp:lastPrinted>2021-02-13T09:03:00Z</cp:lastPrinted>
  <dcterms:created xsi:type="dcterms:W3CDTF">2023-12-14T13:43:00Z</dcterms:created>
  <dcterms:modified xsi:type="dcterms:W3CDTF">2024-12-09T00:44:00Z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